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8E" w:rsidRDefault="0010108E" w:rsidP="00535542">
      <w:pPr>
        <w:spacing w:after="0"/>
        <w:rPr>
          <w:rFonts w:asciiTheme="majorHAnsi" w:hAnsiTheme="majorHAnsi"/>
          <w:sz w:val="28"/>
          <w:szCs w:val="28"/>
        </w:rPr>
      </w:pPr>
      <w:r w:rsidRPr="004C1EDD">
        <w:rPr>
          <w:rFonts w:asciiTheme="majorHAnsi" w:hAnsiTheme="majorHAnsi"/>
          <w:sz w:val="28"/>
          <w:szCs w:val="28"/>
        </w:rPr>
        <w:t>Name ______________________________________________ Block _____ / _____ Date _________________</w:t>
      </w:r>
    </w:p>
    <w:p w:rsidR="004C1EDD" w:rsidRPr="004C1EDD" w:rsidRDefault="004C1EDD" w:rsidP="00535542">
      <w:pPr>
        <w:spacing w:after="0"/>
        <w:rPr>
          <w:rFonts w:asciiTheme="majorHAnsi" w:hAnsiTheme="majorHAnsi"/>
          <w:sz w:val="28"/>
          <w:szCs w:val="28"/>
        </w:rPr>
      </w:pPr>
    </w:p>
    <w:p w:rsidR="004C1EDD" w:rsidRPr="004C1EDD" w:rsidRDefault="004C1EDD" w:rsidP="004C1EDD">
      <w:pPr>
        <w:rPr>
          <w:rFonts w:asciiTheme="majorHAnsi" w:hAnsiTheme="majorHAnsi"/>
          <w:sz w:val="28"/>
          <w:szCs w:val="28"/>
        </w:rPr>
      </w:pPr>
      <w:r w:rsidRPr="004C1EDD">
        <w:rPr>
          <w:rFonts w:asciiTheme="majorHAnsi" w:hAnsiTheme="majorHAnsi"/>
          <w:sz w:val="28"/>
          <w:szCs w:val="28"/>
        </w:rPr>
        <w:t>Writing partner who discussed your paper with you __________</w:t>
      </w:r>
      <w:r>
        <w:rPr>
          <w:rFonts w:asciiTheme="majorHAnsi" w:hAnsiTheme="majorHAnsi"/>
          <w:sz w:val="28"/>
          <w:szCs w:val="28"/>
        </w:rPr>
        <w:t>___________________</w:t>
      </w:r>
      <w:r w:rsidRPr="004C1EDD">
        <w:rPr>
          <w:rFonts w:asciiTheme="majorHAnsi" w:hAnsiTheme="majorHAnsi"/>
          <w:sz w:val="28"/>
          <w:szCs w:val="28"/>
        </w:rPr>
        <w:t>_______</w:t>
      </w:r>
    </w:p>
    <w:p w:rsidR="004C1EDD" w:rsidRPr="004C1EDD" w:rsidRDefault="004C1EDD" w:rsidP="004C1EDD">
      <w:pPr>
        <w:spacing w:after="0"/>
        <w:jc w:val="center"/>
        <w:rPr>
          <w:rFonts w:ascii="Blue Highway Linocut" w:hAnsi="Blue Highway Linocut"/>
          <w:sz w:val="50"/>
          <w:szCs w:val="56"/>
        </w:rPr>
      </w:pPr>
      <w:r w:rsidRPr="004C1EDD">
        <w:rPr>
          <w:rFonts w:ascii="Blue Highway Linocut" w:hAnsi="Blue Highway Linocut"/>
          <w:sz w:val="50"/>
          <w:szCs w:val="56"/>
        </w:rPr>
        <w:t>Argumentative Checklist for Revising and Editing</w:t>
      </w:r>
    </w:p>
    <w:p w:rsidR="004C1EDD" w:rsidRPr="004C1EDD" w:rsidRDefault="004C1EDD" w:rsidP="004C1EDD">
      <w:pPr>
        <w:spacing w:after="0"/>
        <w:rPr>
          <w:rFonts w:ascii="Baskerville Old Face" w:hAnsi="Baskerville Old Face"/>
          <w:b/>
          <w:sz w:val="16"/>
          <w:szCs w:val="28"/>
        </w:rPr>
      </w:pPr>
    </w:p>
    <w:p w:rsidR="004C1EDD" w:rsidRPr="00C2592F" w:rsidRDefault="004C1EDD" w:rsidP="004C1EDD">
      <w:pPr>
        <w:rPr>
          <w:rFonts w:ascii="Baskerville Old Face" w:hAnsi="Baskerville Old Face"/>
          <w:sz w:val="28"/>
          <w:szCs w:val="28"/>
        </w:rPr>
      </w:pPr>
      <w:r w:rsidRPr="00C2592F">
        <w:rPr>
          <w:rFonts w:ascii="Baskerville Old Face" w:hAnsi="Baskerville Old Face"/>
          <w:b/>
          <w:sz w:val="28"/>
          <w:szCs w:val="28"/>
        </w:rPr>
        <w:t>Complete the following steps and attach this sheet to the back of your rough draft.</w:t>
      </w:r>
    </w:p>
    <w:p w:rsidR="0010108E" w:rsidRPr="0010108E" w:rsidRDefault="0010108E" w:rsidP="00535542">
      <w:pPr>
        <w:spacing w:after="0"/>
        <w:rPr>
          <w:rFonts w:ascii="Blue Highway Linocut" w:hAnsi="Blue Highway Linocut"/>
          <w:sz w:val="16"/>
          <w:szCs w:val="16"/>
        </w:rPr>
      </w:pPr>
    </w:p>
    <w:p w:rsidR="0038477F" w:rsidRDefault="0038477F" w:rsidP="00535542">
      <w:pPr>
        <w:spacing w:after="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Introduction</w:t>
      </w:r>
    </w:p>
    <w:p w:rsidR="0038477F" w:rsidRDefault="0038477F" w:rsidP="00535542">
      <w:pPr>
        <w:spacing w:after="0"/>
        <w:rPr>
          <w:rFonts w:asciiTheme="majorHAnsi" w:hAnsiTheme="majorHAnsi"/>
          <w:sz w:val="32"/>
          <w:szCs w:val="32"/>
        </w:rPr>
      </w:pPr>
      <w: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Engaging</w:t>
      </w:r>
    </w:p>
    <w:p w:rsidR="0038477F" w:rsidRDefault="0038477F" w:rsidP="00535542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Purposeful (My thesis</w:t>
      </w:r>
      <w:r w:rsidR="0019706B">
        <w:rPr>
          <w:rFonts w:asciiTheme="majorHAnsi" w:hAnsiTheme="majorHAnsi"/>
          <w:sz w:val="32"/>
          <w:szCs w:val="32"/>
        </w:rPr>
        <w:t xml:space="preserve">, underlined in </w:t>
      </w:r>
      <w:r w:rsidR="0019706B" w:rsidRPr="004C1EDD">
        <w:rPr>
          <w:rFonts w:asciiTheme="majorHAnsi" w:hAnsiTheme="majorHAnsi"/>
          <w:b/>
          <w:sz w:val="32"/>
          <w:szCs w:val="32"/>
        </w:rPr>
        <w:t>green</w:t>
      </w:r>
      <w:r w:rsidR="0019706B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is clearly stated.)</w:t>
      </w:r>
    </w:p>
    <w:p w:rsidR="0038477F" w:rsidRDefault="0038477F" w:rsidP="00535542">
      <w:pPr>
        <w:spacing w:after="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Body paragraph for first reason</w:t>
      </w:r>
    </w:p>
    <w:p w:rsidR="0038477F" w:rsidRDefault="0038477F" w:rsidP="00535542">
      <w:pPr>
        <w:spacing w:after="0"/>
        <w:ind w:firstLine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Transitional sentence is present (underline in </w:t>
      </w:r>
      <w:r w:rsidRPr="004C1EDD">
        <w:rPr>
          <w:rFonts w:asciiTheme="majorHAnsi" w:hAnsiTheme="majorHAnsi"/>
          <w:b/>
          <w:sz w:val="32"/>
          <w:szCs w:val="32"/>
        </w:rPr>
        <w:t>orange</w:t>
      </w:r>
      <w:r>
        <w:rPr>
          <w:rFonts w:asciiTheme="majorHAnsi" w:hAnsiTheme="majorHAnsi"/>
          <w:sz w:val="32"/>
          <w:szCs w:val="32"/>
        </w:rPr>
        <w:t>)</w:t>
      </w:r>
    </w:p>
    <w:p w:rsidR="0038477F" w:rsidRDefault="0038477F" w:rsidP="00535542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A minimum of 2 credible supports are given </w:t>
      </w:r>
      <w:r w:rsidR="0019706B">
        <w:rPr>
          <w:rFonts w:asciiTheme="majorHAnsi" w:hAnsiTheme="majorHAnsi"/>
          <w:sz w:val="32"/>
          <w:szCs w:val="32"/>
        </w:rPr>
        <w:t xml:space="preserve">(underline in </w:t>
      </w:r>
      <w:r w:rsidR="0019706B" w:rsidRPr="004C1EDD">
        <w:rPr>
          <w:rFonts w:asciiTheme="majorHAnsi" w:hAnsiTheme="majorHAnsi"/>
          <w:b/>
          <w:sz w:val="32"/>
          <w:szCs w:val="32"/>
        </w:rPr>
        <w:t>red</w:t>
      </w:r>
      <w:r w:rsidR="0019706B">
        <w:rPr>
          <w:rFonts w:asciiTheme="majorHAnsi" w:hAnsiTheme="majorHAnsi"/>
          <w:sz w:val="32"/>
          <w:szCs w:val="32"/>
        </w:rPr>
        <w:t>)</w:t>
      </w:r>
    </w:p>
    <w:p w:rsidR="006C310B" w:rsidRDefault="006C310B" w:rsidP="00535542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In-text citations (circle in </w:t>
      </w:r>
      <w:r w:rsidRPr="006C310B">
        <w:rPr>
          <w:rFonts w:asciiTheme="majorHAnsi" w:hAnsiTheme="majorHAnsi"/>
          <w:b/>
          <w:sz w:val="32"/>
          <w:szCs w:val="32"/>
        </w:rPr>
        <w:t>red</w:t>
      </w:r>
      <w:r>
        <w:rPr>
          <w:rFonts w:asciiTheme="majorHAnsi" w:hAnsiTheme="majorHAnsi"/>
          <w:sz w:val="32"/>
          <w:szCs w:val="32"/>
        </w:rPr>
        <w:t>)</w:t>
      </w:r>
    </w:p>
    <w:p w:rsidR="0019706B" w:rsidRDefault="0038477F" w:rsidP="00535542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 w:rsidR="0019706B">
        <w:rPr>
          <w:rFonts w:asciiTheme="majorHAnsi" w:hAnsiTheme="majorHAnsi"/>
          <w:sz w:val="32"/>
          <w:szCs w:val="32"/>
        </w:rPr>
        <w:t xml:space="preserve">An explanation that that connects the data to the reason </w:t>
      </w:r>
    </w:p>
    <w:p w:rsidR="0038477F" w:rsidRDefault="0019706B" w:rsidP="00535542">
      <w:pPr>
        <w:spacing w:after="0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(</w:t>
      </w:r>
      <w:proofErr w:type="gramStart"/>
      <w:r>
        <w:rPr>
          <w:rFonts w:asciiTheme="majorHAnsi" w:hAnsiTheme="majorHAnsi"/>
          <w:sz w:val="32"/>
          <w:szCs w:val="32"/>
        </w:rPr>
        <w:t>underline</w:t>
      </w:r>
      <w:proofErr w:type="gramEnd"/>
      <w:r>
        <w:rPr>
          <w:rFonts w:asciiTheme="majorHAnsi" w:hAnsiTheme="majorHAnsi"/>
          <w:sz w:val="32"/>
          <w:szCs w:val="32"/>
        </w:rPr>
        <w:t xml:space="preserve"> in </w:t>
      </w:r>
      <w:r w:rsidRPr="004C1EDD">
        <w:rPr>
          <w:rFonts w:asciiTheme="majorHAnsi" w:hAnsiTheme="majorHAnsi"/>
          <w:b/>
          <w:sz w:val="32"/>
          <w:szCs w:val="32"/>
        </w:rPr>
        <w:t>blue</w:t>
      </w:r>
      <w:r>
        <w:rPr>
          <w:rFonts w:asciiTheme="majorHAnsi" w:hAnsiTheme="majorHAnsi"/>
          <w:sz w:val="32"/>
          <w:szCs w:val="32"/>
        </w:rPr>
        <w:t>)</w:t>
      </w:r>
    </w:p>
    <w:p w:rsidR="0038477F" w:rsidRDefault="0038477F" w:rsidP="00535542">
      <w:pPr>
        <w:spacing w:after="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Body paragraph for second reason</w:t>
      </w:r>
    </w:p>
    <w:p w:rsidR="0038477F" w:rsidRDefault="0038477F" w:rsidP="00535542">
      <w:pPr>
        <w:spacing w:after="0"/>
        <w:ind w:firstLine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Transitional sentence is present (underline in </w:t>
      </w:r>
      <w:r w:rsidRPr="004C1EDD">
        <w:rPr>
          <w:rFonts w:asciiTheme="majorHAnsi" w:hAnsiTheme="majorHAnsi"/>
          <w:b/>
          <w:sz w:val="32"/>
          <w:szCs w:val="32"/>
        </w:rPr>
        <w:t>orange</w:t>
      </w:r>
      <w:r>
        <w:rPr>
          <w:rFonts w:asciiTheme="majorHAnsi" w:hAnsiTheme="majorHAnsi"/>
          <w:sz w:val="32"/>
          <w:szCs w:val="32"/>
        </w:rPr>
        <w:t>)</w:t>
      </w:r>
    </w:p>
    <w:p w:rsidR="0038477F" w:rsidRDefault="0038477F" w:rsidP="00535542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A minimum of 2 credible supports are given </w:t>
      </w:r>
      <w:r w:rsidR="0019706B">
        <w:rPr>
          <w:rFonts w:asciiTheme="majorHAnsi" w:hAnsiTheme="majorHAnsi"/>
          <w:sz w:val="32"/>
          <w:szCs w:val="32"/>
        </w:rPr>
        <w:t xml:space="preserve">(underline in </w:t>
      </w:r>
      <w:r w:rsidR="0019706B" w:rsidRPr="004C1EDD">
        <w:rPr>
          <w:rFonts w:asciiTheme="majorHAnsi" w:hAnsiTheme="majorHAnsi"/>
          <w:b/>
          <w:sz w:val="32"/>
          <w:szCs w:val="32"/>
        </w:rPr>
        <w:t>red</w:t>
      </w:r>
      <w:r w:rsidR="0019706B">
        <w:rPr>
          <w:rFonts w:asciiTheme="majorHAnsi" w:hAnsiTheme="majorHAnsi"/>
          <w:sz w:val="32"/>
          <w:szCs w:val="32"/>
        </w:rPr>
        <w:t>)</w:t>
      </w:r>
    </w:p>
    <w:p w:rsidR="006C310B" w:rsidRDefault="006C310B" w:rsidP="006C310B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In-text citations (circle in </w:t>
      </w:r>
      <w:r w:rsidRPr="006C310B">
        <w:rPr>
          <w:rFonts w:asciiTheme="majorHAnsi" w:hAnsiTheme="majorHAnsi"/>
          <w:b/>
          <w:sz w:val="32"/>
          <w:szCs w:val="32"/>
        </w:rPr>
        <w:t>red</w:t>
      </w:r>
      <w:r>
        <w:rPr>
          <w:rFonts w:asciiTheme="majorHAnsi" w:hAnsiTheme="majorHAnsi"/>
          <w:sz w:val="32"/>
          <w:szCs w:val="32"/>
        </w:rPr>
        <w:t>)</w:t>
      </w:r>
    </w:p>
    <w:p w:rsidR="0019706B" w:rsidRDefault="0019706B" w:rsidP="0019706B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An explanation that that connects the data to the reason </w:t>
      </w:r>
    </w:p>
    <w:p w:rsidR="0019706B" w:rsidRDefault="0019706B" w:rsidP="0019706B">
      <w:pPr>
        <w:spacing w:after="0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(</w:t>
      </w:r>
      <w:proofErr w:type="gramStart"/>
      <w:r>
        <w:rPr>
          <w:rFonts w:asciiTheme="majorHAnsi" w:hAnsiTheme="majorHAnsi"/>
          <w:sz w:val="32"/>
          <w:szCs w:val="32"/>
        </w:rPr>
        <w:t>underline</w:t>
      </w:r>
      <w:proofErr w:type="gramEnd"/>
      <w:r>
        <w:rPr>
          <w:rFonts w:asciiTheme="majorHAnsi" w:hAnsiTheme="majorHAnsi"/>
          <w:sz w:val="32"/>
          <w:szCs w:val="32"/>
        </w:rPr>
        <w:t xml:space="preserve"> in </w:t>
      </w:r>
      <w:r w:rsidRPr="004C1EDD">
        <w:rPr>
          <w:rFonts w:asciiTheme="majorHAnsi" w:hAnsiTheme="majorHAnsi"/>
          <w:b/>
          <w:sz w:val="32"/>
          <w:szCs w:val="32"/>
        </w:rPr>
        <w:t>blue</w:t>
      </w:r>
      <w:r>
        <w:rPr>
          <w:rFonts w:asciiTheme="majorHAnsi" w:hAnsiTheme="majorHAnsi"/>
          <w:sz w:val="32"/>
          <w:szCs w:val="32"/>
        </w:rPr>
        <w:t>)</w:t>
      </w:r>
    </w:p>
    <w:p w:rsidR="0038477F" w:rsidRDefault="0038477F" w:rsidP="0019706B">
      <w:pPr>
        <w:spacing w:after="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Body paragraph for counterclaim</w:t>
      </w:r>
    </w:p>
    <w:p w:rsidR="0038477F" w:rsidRDefault="0038477F" w:rsidP="00535542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Counterclaim is present</w:t>
      </w:r>
      <w:r w:rsidR="0019706B">
        <w:rPr>
          <w:rFonts w:asciiTheme="majorHAnsi" w:hAnsiTheme="majorHAnsi"/>
          <w:sz w:val="32"/>
          <w:szCs w:val="32"/>
        </w:rPr>
        <w:t xml:space="preserve"> (underline in </w:t>
      </w:r>
      <w:r w:rsidR="0019706B" w:rsidRPr="004C1EDD">
        <w:rPr>
          <w:rFonts w:asciiTheme="majorHAnsi" w:hAnsiTheme="majorHAnsi"/>
          <w:b/>
          <w:sz w:val="32"/>
          <w:szCs w:val="32"/>
        </w:rPr>
        <w:t>yellow</w:t>
      </w:r>
      <w:r w:rsidR="0019706B">
        <w:rPr>
          <w:rFonts w:asciiTheme="majorHAnsi" w:hAnsiTheme="majorHAnsi"/>
          <w:sz w:val="32"/>
          <w:szCs w:val="32"/>
        </w:rPr>
        <w:t>)</w:t>
      </w:r>
    </w:p>
    <w:p w:rsidR="0019706B" w:rsidRDefault="0038477F" w:rsidP="00535542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Rebuttal is clearly a third reason to support the thesis</w:t>
      </w:r>
      <w:r w:rsidR="0019706B">
        <w:rPr>
          <w:rFonts w:asciiTheme="majorHAnsi" w:hAnsiTheme="majorHAnsi"/>
          <w:sz w:val="32"/>
          <w:szCs w:val="32"/>
        </w:rPr>
        <w:t xml:space="preserve"> </w:t>
      </w:r>
    </w:p>
    <w:p w:rsidR="0038477F" w:rsidRDefault="0019706B" w:rsidP="00535542">
      <w:pPr>
        <w:spacing w:after="0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(</w:t>
      </w:r>
      <w:proofErr w:type="gramStart"/>
      <w:r>
        <w:rPr>
          <w:rFonts w:asciiTheme="majorHAnsi" w:hAnsiTheme="majorHAnsi"/>
          <w:sz w:val="32"/>
          <w:szCs w:val="32"/>
        </w:rPr>
        <w:t>underline</w:t>
      </w:r>
      <w:proofErr w:type="gramEnd"/>
      <w:r>
        <w:rPr>
          <w:rFonts w:asciiTheme="majorHAnsi" w:hAnsiTheme="majorHAnsi"/>
          <w:sz w:val="32"/>
          <w:szCs w:val="32"/>
        </w:rPr>
        <w:t xml:space="preserve"> in </w:t>
      </w:r>
      <w:r w:rsidRPr="004C1EDD">
        <w:rPr>
          <w:rFonts w:asciiTheme="majorHAnsi" w:hAnsiTheme="majorHAnsi"/>
          <w:b/>
          <w:sz w:val="32"/>
          <w:szCs w:val="32"/>
        </w:rPr>
        <w:t>orange</w:t>
      </w:r>
      <w:r>
        <w:rPr>
          <w:rFonts w:asciiTheme="majorHAnsi" w:hAnsiTheme="majorHAnsi"/>
          <w:sz w:val="32"/>
          <w:szCs w:val="32"/>
        </w:rPr>
        <w:t>)</w:t>
      </w:r>
    </w:p>
    <w:p w:rsidR="004C1EDD" w:rsidRDefault="004C1EDD" w:rsidP="004C1EDD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A minimum of 2 credible supports are given (underline in </w:t>
      </w:r>
      <w:r w:rsidRPr="004C1EDD">
        <w:rPr>
          <w:rFonts w:asciiTheme="majorHAnsi" w:hAnsiTheme="majorHAnsi"/>
          <w:b/>
          <w:sz w:val="32"/>
          <w:szCs w:val="32"/>
        </w:rPr>
        <w:t>red</w:t>
      </w:r>
      <w:r>
        <w:rPr>
          <w:rFonts w:asciiTheme="majorHAnsi" w:hAnsiTheme="majorHAnsi"/>
          <w:sz w:val="32"/>
          <w:szCs w:val="32"/>
        </w:rPr>
        <w:t>)</w:t>
      </w:r>
    </w:p>
    <w:p w:rsidR="00C52590" w:rsidRDefault="00C52590" w:rsidP="00C52590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In-text citations (circle in </w:t>
      </w:r>
      <w:r w:rsidRPr="006C310B">
        <w:rPr>
          <w:rFonts w:asciiTheme="majorHAnsi" w:hAnsiTheme="majorHAnsi"/>
          <w:b/>
          <w:sz w:val="32"/>
          <w:szCs w:val="32"/>
        </w:rPr>
        <w:t>red</w:t>
      </w:r>
      <w:r>
        <w:rPr>
          <w:rFonts w:asciiTheme="majorHAnsi" w:hAnsiTheme="majorHAnsi"/>
          <w:sz w:val="32"/>
          <w:szCs w:val="32"/>
        </w:rPr>
        <w:t>)</w:t>
      </w:r>
    </w:p>
    <w:p w:rsidR="0019706B" w:rsidRDefault="0019706B" w:rsidP="0019706B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An explanation that that connects the data to the reason </w:t>
      </w:r>
    </w:p>
    <w:p w:rsidR="0019706B" w:rsidRDefault="0019706B" w:rsidP="0019706B">
      <w:pPr>
        <w:spacing w:after="0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(</w:t>
      </w:r>
      <w:proofErr w:type="gramStart"/>
      <w:r>
        <w:rPr>
          <w:rFonts w:asciiTheme="majorHAnsi" w:hAnsiTheme="majorHAnsi"/>
          <w:sz w:val="32"/>
          <w:szCs w:val="32"/>
        </w:rPr>
        <w:t>underline</w:t>
      </w:r>
      <w:proofErr w:type="gramEnd"/>
      <w:r>
        <w:rPr>
          <w:rFonts w:asciiTheme="majorHAnsi" w:hAnsiTheme="majorHAnsi"/>
          <w:sz w:val="32"/>
          <w:szCs w:val="32"/>
        </w:rPr>
        <w:t xml:space="preserve"> in </w:t>
      </w:r>
      <w:r w:rsidRPr="004C1EDD">
        <w:rPr>
          <w:rFonts w:asciiTheme="majorHAnsi" w:hAnsiTheme="majorHAnsi"/>
          <w:b/>
          <w:sz w:val="32"/>
          <w:szCs w:val="32"/>
        </w:rPr>
        <w:t>blue</w:t>
      </w:r>
      <w:r>
        <w:rPr>
          <w:rFonts w:asciiTheme="majorHAnsi" w:hAnsiTheme="majorHAnsi"/>
          <w:sz w:val="32"/>
          <w:szCs w:val="32"/>
        </w:rPr>
        <w:t>)</w:t>
      </w:r>
    </w:p>
    <w:p w:rsidR="00C52590" w:rsidRDefault="00C52590" w:rsidP="0019706B">
      <w:pPr>
        <w:spacing w:after="0"/>
        <w:ind w:left="720"/>
        <w:rPr>
          <w:rFonts w:asciiTheme="majorHAnsi" w:hAnsiTheme="majorHAnsi"/>
          <w:sz w:val="32"/>
          <w:szCs w:val="32"/>
        </w:rPr>
      </w:pPr>
    </w:p>
    <w:p w:rsidR="00C52590" w:rsidRDefault="00C52590" w:rsidP="0019706B">
      <w:pPr>
        <w:spacing w:after="0"/>
        <w:ind w:left="720"/>
        <w:rPr>
          <w:rFonts w:asciiTheme="majorHAnsi" w:hAnsiTheme="majorHAnsi"/>
          <w:sz w:val="32"/>
          <w:szCs w:val="32"/>
        </w:rPr>
      </w:pPr>
    </w:p>
    <w:p w:rsidR="0038477F" w:rsidRDefault="0038477F" w:rsidP="00535542">
      <w:pPr>
        <w:spacing w:after="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lastRenderedPageBreak/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Conclusion</w:t>
      </w:r>
    </w:p>
    <w:p w:rsidR="00535542" w:rsidRDefault="00535542" w:rsidP="00535542">
      <w:pPr>
        <w:spacing w:after="0"/>
        <w:ind w:firstLine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Transitional sentence is present (underline </w:t>
      </w:r>
      <w:r w:rsidR="004C1EDD">
        <w:rPr>
          <w:rFonts w:asciiTheme="majorHAnsi" w:hAnsiTheme="majorHAnsi"/>
          <w:sz w:val="32"/>
          <w:szCs w:val="32"/>
        </w:rPr>
        <w:t xml:space="preserve">in </w:t>
      </w:r>
      <w:r w:rsidRPr="004C1EDD">
        <w:rPr>
          <w:rFonts w:asciiTheme="majorHAnsi" w:hAnsiTheme="majorHAnsi"/>
          <w:b/>
          <w:sz w:val="32"/>
          <w:szCs w:val="32"/>
        </w:rPr>
        <w:t>orange</w:t>
      </w:r>
      <w:r>
        <w:rPr>
          <w:rFonts w:asciiTheme="majorHAnsi" w:hAnsiTheme="majorHAnsi"/>
          <w:sz w:val="32"/>
          <w:szCs w:val="32"/>
        </w:rPr>
        <w:t>)</w:t>
      </w:r>
    </w:p>
    <w:p w:rsidR="00535542" w:rsidRDefault="00535542" w:rsidP="004C1EDD">
      <w:pPr>
        <w:spacing w:after="0"/>
        <w:ind w:firstLine="720"/>
        <w:rPr>
          <w:rFonts w:asciiTheme="majorHAnsi" w:hAnsiTheme="majorHAnsi"/>
          <w:sz w:val="32"/>
          <w:szCs w:val="32"/>
        </w:rPr>
      </w:pPr>
      <w:r w:rsidRPr="00535542">
        <w:rPr>
          <w:rFonts w:ascii="Wingdings" w:hAnsi="Wingdings"/>
          <w:sz w:val="32"/>
          <w:szCs w:val="32"/>
        </w:rPr>
        <w:t></w:t>
      </w:r>
      <w:r w:rsidRPr="00535542"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Restates thesis</w:t>
      </w:r>
      <w:r w:rsidR="0019706B">
        <w:rPr>
          <w:rFonts w:asciiTheme="majorHAnsi" w:hAnsiTheme="majorHAnsi"/>
          <w:sz w:val="32"/>
          <w:szCs w:val="32"/>
        </w:rPr>
        <w:t xml:space="preserve"> in different words</w:t>
      </w:r>
      <w:r w:rsidR="004C1EDD">
        <w:rPr>
          <w:rFonts w:asciiTheme="majorHAnsi" w:hAnsiTheme="majorHAnsi"/>
          <w:sz w:val="32"/>
          <w:szCs w:val="32"/>
        </w:rPr>
        <w:t xml:space="preserve"> (underline in </w:t>
      </w:r>
      <w:r w:rsidR="004C1EDD">
        <w:rPr>
          <w:rFonts w:asciiTheme="majorHAnsi" w:hAnsiTheme="majorHAnsi"/>
          <w:b/>
          <w:sz w:val="32"/>
          <w:szCs w:val="32"/>
        </w:rPr>
        <w:t>green</w:t>
      </w:r>
      <w:r w:rsidR="004C1EDD">
        <w:rPr>
          <w:rFonts w:asciiTheme="majorHAnsi" w:hAnsiTheme="majorHAnsi"/>
          <w:sz w:val="32"/>
          <w:szCs w:val="32"/>
        </w:rPr>
        <w:t>)</w:t>
      </w:r>
    </w:p>
    <w:p w:rsidR="00535542" w:rsidRDefault="00535542" w:rsidP="0053554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535542">
        <w:rPr>
          <w:rFonts w:ascii="Wingdings" w:hAnsi="Wingdings"/>
          <w:sz w:val="32"/>
          <w:szCs w:val="32"/>
        </w:rPr>
        <w:t></w:t>
      </w:r>
      <w:r w:rsidRPr="00535542"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Strong, appropriate closing statement</w:t>
      </w:r>
    </w:p>
    <w:p w:rsidR="004C1EDD" w:rsidRPr="004C1EDD" w:rsidRDefault="00535542" w:rsidP="005215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4C1EDD">
        <w:rPr>
          <w:rFonts w:ascii="Wingdings" w:hAnsi="Wingdings"/>
          <w:sz w:val="32"/>
          <w:szCs w:val="32"/>
        </w:rPr>
        <w:t></w:t>
      </w:r>
      <w:r w:rsidRPr="004C1EDD">
        <w:rPr>
          <w:rFonts w:ascii="Wingdings" w:hAnsi="Wingdings"/>
          <w:sz w:val="32"/>
          <w:szCs w:val="32"/>
        </w:rPr>
        <w:t></w:t>
      </w:r>
      <w:r w:rsidRPr="004C1EDD">
        <w:rPr>
          <w:rFonts w:asciiTheme="majorHAnsi" w:hAnsiTheme="majorHAnsi"/>
          <w:sz w:val="32"/>
          <w:szCs w:val="32"/>
        </w:rPr>
        <w:t>No new information</w:t>
      </w:r>
    </w:p>
    <w:p w:rsidR="00535542" w:rsidRDefault="00535542" w:rsidP="00535542">
      <w:pPr>
        <w:spacing w:after="0"/>
        <w:rPr>
          <w:rFonts w:asciiTheme="majorHAnsi" w:hAnsiTheme="majorHAnsi"/>
          <w:sz w:val="32"/>
          <w:szCs w:val="32"/>
        </w:rPr>
      </w:pPr>
      <w:r w:rsidRPr="00535542">
        <w:rPr>
          <w:rFonts w:ascii="Wingdings" w:hAnsi="Wingdings"/>
          <w:sz w:val="32"/>
          <w:szCs w:val="32"/>
        </w:rPr>
        <w:t></w:t>
      </w:r>
      <w:r w:rsidRPr="00535542"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Formatting</w:t>
      </w:r>
    </w:p>
    <w:p w:rsidR="00535542" w:rsidRDefault="00535542" w:rsidP="00535542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Double spaced</w:t>
      </w:r>
    </w:p>
    <w:p w:rsidR="00535542" w:rsidRDefault="00535542" w:rsidP="00535542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Times New Roman 12-point</w:t>
      </w:r>
    </w:p>
    <w:p w:rsidR="00535542" w:rsidRDefault="00535542" w:rsidP="00535542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Title</w:t>
      </w:r>
    </w:p>
    <w:p w:rsidR="0010108E" w:rsidRDefault="0010108E" w:rsidP="00535542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Heading</w:t>
      </w:r>
    </w:p>
    <w:p w:rsidR="0010108E" w:rsidRDefault="0010108E" w:rsidP="00535542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Page numbers</w:t>
      </w:r>
    </w:p>
    <w:p w:rsidR="0010108E" w:rsidRDefault="0010108E" w:rsidP="00535542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Paragraphs are indented</w:t>
      </w:r>
    </w:p>
    <w:p w:rsidR="0010108E" w:rsidRDefault="0010108E" w:rsidP="00535542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Works cited page attached</w:t>
      </w:r>
    </w:p>
    <w:p w:rsidR="0010108E" w:rsidRDefault="0010108E" w:rsidP="0010108E">
      <w:pPr>
        <w:spacing w:after="0"/>
        <w:rPr>
          <w:rFonts w:asciiTheme="majorHAnsi" w:hAnsiTheme="majorHAnsi"/>
          <w:sz w:val="32"/>
          <w:szCs w:val="32"/>
        </w:rPr>
      </w:pPr>
      <w:r w:rsidRPr="00535542">
        <w:rPr>
          <w:rFonts w:ascii="Wingdings" w:hAnsi="Wingdings"/>
          <w:sz w:val="32"/>
          <w:szCs w:val="32"/>
        </w:rPr>
        <w:t></w:t>
      </w:r>
      <w:r w:rsidRPr="00535542"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 xml:space="preserve">Works Cited </w:t>
      </w:r>
    </w:p>
    <w:p w:rsidR="0010108E" w:rsidRDefault="0010108E" w:rsidP="0010108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Double spaced</w:t>
      </w:r>
    </w:p>
    <w:p w:rsidR="0010108E" w:rsidRDefault="0010108E" w:rsidP="00535542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Second lines of each citation indented</w:t>
      </w:r>
    </w:p>
    <w:p w:rsidR="0010108E" w:rsidRDefault="0010108E" w:rsidP="0010108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535542">
        <w:rPr>
          <w:rFonts w:ascii="Wingdings" w:hAnsi="Wingdings"/>
          <w:sz w:val="32"/>
          <w:szCs w:val="32"/>
        </w:rPr>
        <w:t></w:t>
      </w:r>
      <w:r w:rsidRPr="00535542"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“Works Cited” is centered as the title for the page</w:t>
      </w:r>
      <w:bookmarkStart w:id="0" w:name="_GoBack"/>
      <w:bookmarkEnd w:id="0"/>
    </w:p>
    <w:p w:rsidR="004A16CE" w:rsidRDefault="0010108E" w:rsidP="004A16CE">
      <w:pPr>
        <w:spacing w:after="0"/>
        <w:ind w:left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Citations are alp</w:t>
      </w:r>
      <w:r w:rsidR="004A16CE">
        <w:rPr>
          <w:rFonts w:asciiTheme="majorHAnsi" w:hAnsiTheme="majorHAnsi"/>
          <w:sz w:val="32"/>
          <w:szCs w:val="32"/>
        </w:rPr>
        <w:t xml:space="preserve">habetized </w:t>
      </w:r>
    </w:p>
    <w:p w:rsidR="004A16CE" w:rsidRDefault="004A16CE" w:rsidP="004A16CE">
      <w:pPr>
        <w:spacing w:after="0"/>
        <w:ind w:left="144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If a title has a numeral in it</w:t>
      </w:r>
      <w:r w:rsidR="0010108E">
        <w:rPr>
          <w:rFonts w:asciiTheme="majorHAnsi" w:hAnsiTheme="majorHAnsi"/>
          <w:sz w:val="32"/>
          <w:szCs w:val="32"/>
        </w:rPr>
        <w:t xml:space="preserve">, alphabetize it by placing it in </w:t>
      </w:r>
    </w:p>
    <w:p w:rsidR="0010108E" w:rsidRDefault="0010108E" w:rsidP="004A16CE">
      <w:pPr>
        <w:spacing w:after="0"/>
        <w:ind w:left="2160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the</w:t>
      </w:r>
      <w:proofErr w:type="gramEnd"/>
      <w:r>
        <w:rPr>
          <w:rFonts w:asciiTheme="majorHAnsi" w:hAnsiTheme="majorHAnsi"/>
          <w:sz w:val="32"/>
          <w:szCs w:val="32"/>
        </w:rPr>
        <w:t xml:space="preserve"> order where the spelling of</w:t>
      </w:r>
      <w:r w:rsidR="004A16CE">
        <w:rPr>
          <w:rFonts w:asciiTheme="majorHAnsi" w:hAnsiTheme="majorHAnsi"/>
          <w:sz w:val="32"/>
          <w:szCs w:val="32"/>
        </w:rPr>
        <w:t xml:space="preserve"> the </w:t>
      </w:r>
      <w:r>
        <w:rPr>
          <w:rFonts w:asciiTheme="majorHAnsi" w:hAnsiTheme="majorHAnsi"/>
          <w:sz w:val="32"/>
          <w:szCs w:val="32"/>
        </w:rPr>
        <w:t>that numeral would be. For example, the title “10 Reasons” would be in the T section, but you would still write the title as “10 Reasons.”</w:t>
      </w:r>
    </w:p>
    <w:p w:rsidR="0010108E" w:rsidRDefault="004A16CE" w:rsidP="004A16CE">
      <w:pPr>
        <w:spacing w:after="0"/>
        <w:ind w:left="720" w:firstLine="720"/>
        <w:rPr>
          <w:rFonts w:asciiTheme="majorHAnsi" w:hAnsiTheme="majorHAnsi"/>
          <w:sz w:val="32"/>
          <w:szCs w:val="32"/>
        </w:rPr>
      </w:pP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Disregard articles (</w:t>
      </w:r>
      <w:r w:rsidRPr="004A16CE">
        <w:rPr>
          <w:rFonts w:asciiTheme="majorHAnsi" w:hAnsiTheme="majorHAnsi"/>
          <w:i/>
          <w:sz w:val="32"/>
          <w:szCs w:val="32"/>
        </w:rPr>
        <w:t>a</w:t>
      </w:r>
      <w:r>
        <w:rPr>
          <w:rFonts w:asciiTheme="majorHAnsi" w:hAnsiTheme="majorHAnsi"/>
          <w:sz w:val="32"/>
          <w:szCs w:val="32"/>
        </w:rPr>
        <w:t xml:space="preserve">, </w:t>
      </w:r>
      <w:r w:rsidRPr="004A16CE">
        <w:rPr>
          <w:rFonts w:asciiTheme="majorHAnsi" w:hAnsiTheme="majorHAnsi"/>
          <w:i/>
          <w:sz w:val="32"/>
          <w:szCs w:val="32"/>
        </w:rPr>
        <w:t>an</w:t>
      </w:r>
      <w:r>
        <w:rPr>
          <w:rFonts w:asciiTheme="majorHAnsi" w:hAnsiTheme="majorHAnsi"/>
          <w:sz w:val="32"/>
          <w:szCs w:val="32"/>
        </w:rPr>
        <w:t xml:space="preserve">, and </w:t>
      </w:r>
      <w:r w:rsidRPr="004A16CE">
        <w:rPr>
          <w:rFonts w:asciiTheme="majorHAnsi" w:hAnsiTheme="majorHAnsi"/>
          <w:i/>
          <w:sz w:val="32"/>
          <w:szCs w:val="32"/>
        </w:rPr>
        <w:t>the</w:t>
      </w:r>
      <w:r>
        <w:rPr>
          <w:rFonts w:asciiTheme="majorHAnsi" w:hAnsiTheme="majorHAnsi"/>
          <w:sz w:val="32"/>
          <w:szCs w:val="32"/>
        </w:rPr>
        <w:t>) when alphabetizing</w:t>
      </w:r>
    </w:p>
    <w:p w:rsidR="004A16CE" w:rsidRDefault="004A16CE" w:rsidP="004A16C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CE580D">
        <w:rPr>
          <w:rFonts w:ascii="Wingdings" w:hAnsi="Wingdings"/>
          <w:sz w:val="32"/>
          <w:szCs w:val="32"/>
        </w:rPr>
        <w:t></w:t>
      </w:r>
      <w:r>
        <w:rPr>
          <w:rFonts w:ascii="Wingdings" w:hAnsi="Wingdings"/>
          <w:sz w:val="32"/>
          <w:szCs w:val="32"/>
        </w:rPr>
        <w:t></w:t>
      </w:r>
      <w:r>
        <w:rPr>
          <w:rFonts w:asciiTheme="majorHAnsi" w:hAnsiTheme="majorHAnsi"/>
          <w:sz w:val="32"/>
          <w:szCs w:val="32"/>
        </w:rPr>
        <w:t>All sources used in the argumentative are listed</w:t>
      </w:r>
    </w:p>
    <w:p w:rsidR="0010108E" w:rsidRDefault="0010108E" w:rsidP="00535542">
      <w:pPr>
        <w:spacing w:after="0"/>
        <w:rPr>
          <w:rFonts w:asciiTheme="majorHAnsi" w:hAnsiTheme="majorHAnsi"/>
          <w:sz w:val="32"/>
          <w:szCs w:val="32"/>
        </w:rPr>
      </w:pPr>
    </w:p>
    <w:p w:rsidR="00535542" w:rsidRDefault="00535542" w:rsidP="00535542">
      <w:pPr>
        <w:spacing w:after="0"/>
        <w:rPr>
          <w:rFonts w:asciiTheme="majorHAnsi" w:hAnsiTheme="majorHAnsi"/>
          <w:sz w:val="32"/>
          <w:szCs w:val="32"/>
        </w:rPr>
      </w:pPr>
    </w:p>
    <w:p w:rsidR="00535542" w:rsidRPr="00535542" w:rsidRDefault="00535542" w:rsidP="00535542">
      <w:pPr>
        <w:spacing w:after="0"/>
        <w:rPr>
          <w:rFonts w:asciiTheme="majorHAnsi" w:hAnsiTheme="majorHAnsi"/>
          <w:sz w:val="32"/>
          <w:szCs w:val="32"/>
        </w:rPr>
      </w:pPr>
    </w:p>
    <w:p w:rsidR="00535542" w:rsidRPr="00535542" w:rsidRDefault="00535542" w:rsidP="00535542">
      <w:pPr>
        <w:rPr>
          <w:rFonts w:asciiTheme="majorHAnsi" w:hAnsiTheme="majorHAnsi"/>
          <w:sz w:val="32"/>
          <w:szCs w:val="32"/>
        </w:rPr>
      </w:pPr>
    </w:p>
    <w:p w:rsidR="00535542" w:rsidRDefault="00535542" w:rsidP="0038477F">
      <w:pPr>
        <w:rPr>
          <w:rFonts w:asciiTheme="majorHAnsi" w:hAnsiTheme="majorHAnsi"/>
          <w:sz w:val="32"/>
          <w:szCs w:val="32"/>
        </w:rPr>
      </w:pPr>
      <w:r>
        <w:br/>
      </w:r>
    </w:p>
    <w:p w:rsidR="0038477F" w:rsidRDefault="0038477F" w:rsidP="0038477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sectPr w:rsidR="0038477F" w:rsidSect="0010108E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34E8A"/>
    <w:multiLevelType w:val="hybridMultilevel"/>
    <w:tmpl w:val="FE84D178"/>
    <w:lvl w:ilvl="0" w:tplc="DD0A8AEC">
      <w:numFmt w:val="bullet"/>
      <w:lvlText w:val="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7F"/>
    <w:rsid w:val="000212A8"/>
    <w:rsid w:val="0010108E"/>
    <w:rsid w:val="0019706B"/>
    <w:rsid w:val="0038477F"/>
    <w:rsid w:val="004A16CE"/>
    <w:rsid w:val="004C1EDD"/>
    <w:rsid w:val="00535542"/>
    <w:rsid w:val="006C310B"/>
    <w:rsid w:val="00C52590"/>
    <w:rsid w:val="00D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CA030-AF15-496B-8A86-F6EC04E8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Heberlein</dc:creator>
  <cp:lastModifiedBy>Heberlein, Connie</cp:lastModifiedBy>
  <cp:revision>6</cp:revision>
  <dcterms:created xsi:type="dcterms:W3CDTF">2015-06-01T22:08:00Z</dcterms:created>
  <dcterms:modified xsi:type="dcterms:W3CDTF">2015-11-24T13:30:00Z</dcterms:modified>
</cp:coreProperties>
</file>