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53" w:rsidRPr="00AB7D53" w:rsidRDefault="00AB7D53" w:rsidP="00AB7D53">
      <w:pPr>
        <w:jc w:val="right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Name____________________________________________________________________Block_____-_____ Date_____________________________________</w:t>
      </w:r>
    </w:p>
    <w:p w:rsidR="00AB7D53" w:rsidRPr="00AB7D53" w:rsidRDefault="00AB7D53" w:rsidP="00AB7D53">
      <w:pPr>
        <w:jc w:val="center"/>
        <w:rPr>
          <w:rFonts w:ascii="Lucida Calligraphy" w:hAnsi="Lucida Calligraphy"/>
          <w:sz w:val="36"/>
          <w:szCs w:val="36"/>
        </w:rPr>
      </w:pPr>
      <w:r w:rsidRPr="00942511">
        <w:rPr>
          <w:rFonts w:ascii="Lucida Calligraphy" w:hAnsi="Lucida Calligraphy"/>
          <w:b/>
          <w:sz w:val="44"/>
          <w:szCs w:val="36"/>
        </w:rPr>
        <w:t>Memoir Checklist</w:t>
      </w:r>
      <w:r w:rsidRPr="00942511">
        <w:rPr>
          <w:rFonts w:ascii="Lucida Calligraphy" w:hAnsi="Lucida Calligraphy"/>
          <w:sz w:val="44"/>
          <w:szCs w:val="36"/>
        </w:rPr>
        <w:t xml:space="preserve"> </w:t>
      </w:r>
      <w:r w:rsidRPr="00AB7D53">
        <w:rPr>
          <w:rFonts w:ascii="Lucida Calligraphy" w:hAnsi="Lucida Calligraphy"/>
          <w:noProof/>
        </w:rPr>
        <w:drawing>
          <wp:inline distT="0" distB="0" distL="0" distR="0">
            <wp:extent cx="476250" cy="476250"/>
            <wp:effectExtent l="19050" t="0" r="0" b="0"/>
            <wp:docPr id="4" name="Picture 4" descr="https://encrypted-tbn1.gstatic.com/images?q=tbn:ANd9GcSOv7T_GPYu1BYPXmT9Msy3s6K0_jXe9xpCBHVnq65ZGN5Sg7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Ov7T_GPYu1BYPXmT9Msy3s6K0_jXe9xpCBHVnq65ZGN5Sg7T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53" w:rsidRDefault="00AB7D53" w:rsidP="00AB7D53">
      <w:pPr>
        <w:rPr>
          <w:rFonts w:ascii="Lucida Calligraphy" w:hAnsi="Lucida Calligraphy"/>
          <w:sz w:val="28"/>
          <w:szCs w:val="28"/>
        </w:rPr>
      </w:pPr>
      <w:r w:rsidRPr="00AB7D53">
        <w:rPr>
          <w:rFonts w:ascii="Lucida Calligraphy" w:hAnsi="Lucida Calligraphy"/>
          <w:sz w:val="28"/>
          <w:szCs w:val="36"/>
        </w:rPr>
        <w:t xml:space="preserve">Experiences </w:t>
      </w:r>
      <w:r>
        <w:rPr>
          <w:rFonts w:ascii="Lucida Calligraphy" w:hAnsi="Lucida Calligraphy"/>
          <w:sz w:val="28"/>
          <w:szCs w:val="36"/>
        </w:rPr>
        <w:t xml:space="preserve">are </w:t>
      </w:r>
      <w:r w:rsidRPr="00AB7D53">
        <w:rPr>
          <w:rFonts w:ascii="Lucida Calligraphy" w:hAnsi="Lucida Calligraphy"/>
          <w:sz w:val="28"/>
          <w:szCs w:val="36"/>
        </w:rPr>
        <w:t xml:space="preserve">fully explained using </w:t>
      </w:r>
      <w:r w:rsidRPr="00AB7D53">
        <w:rPr>
          <w:rFonts w:ascii="Lucida Calligraphy" w:hAnsi="Lucida Calligraphy"/>
          <w:sz w:val="28"/>
          <w:szCs w:val="36"/>
          <w:u w:val="single"/>
        </w:rPr>
        <w:t>descriptive details</w:t>
      </w:r>
      <w:r w:rsidRPr="00AB7D53">
        <w:rPr>
          <w:rFonts w:ascii="Lucida Calligraphy" w:hAnsi="Lucida Calligraphy"/>
          <w:sz w:val="28"/>
          <w:szCs w:val="36"/>
        </w:rPr>
        <w:t>……</w:t>
      </w:r>
      <w:r>
        <w:rPr>
          <w:rFonts w:ascii="Lucida Calligraphy" w:hAnsi="Lucida Calligraphy"/>
          <w:sz w:val="28"/>
          <w:szCs w:val="36"/>
        </w:rPr>
        <w:t>….</w:t>
      </w:r>
      <w:r w:rsidRPr="00AB7D53">
        <w:rPr>
          <w:rFonts w:ascii="Lucida Calligraphy" w:hAnsi="Lucida Calligraphy"/>
          <w:sz w:val="28"/>
          <w:szCs w:val="36"/>
        </w:rPr>
        <w:t>….…..</w:t>
      </w:r>
      <w:r w:rsidRPr="00AB7D53">
        <w:t xml:space="preserve"> </w:t>
      </w:r>
      <w:r>
        <w:rPr>
          <w:noProof/>
        </w:rPr>
        <w:drawing>
          <wp:inline distT="0" distB="0" distL="0" distR="0">
            <wp:extent cx="361950" cy="334804"/>
            <wp:effectExtent l="19050" t="0" r="0" b="0"/>
            <wp:docPr id="1" name="Picture 1" descr="http://www.mormonshare.com/sites/default/files/styles/large/public/handouts/cg_border-wavy-lines.gif?itok=P-KoG2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monshare.com/sites/default/files/styles/large/public/handouts/cg_border-wavy-lines.gif?itok=P-KoG2Q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28"/>
          <w:szCs w:val="28"/>
        </w:rPr>
        <w:t xml:space="preserve">Expertly uses </w:t>
      </w:r>
      <w:r w:rsidRPr="00AB7D53">
        <w:rPr>
          <w:rFonts w:ascii="Lucida Calligraphy" w:hAnsi="Lucida Calligraphy"/>
          <w:sz w:val="28"/>
          <w:szCs w:val="28"/>
          <w:u w:val="single"/>
        </w:rPr>
        <w:t>dialogue</w:t>
      </w:r>
      <w:r>
        <w:rPr>
          <w:rFonts w:ascii="Lucida Calligraphy" w:hAnsi="Lucida Calligraphy"/>
          <w:sz w:val="28"/>
          <w:szCs w:val="28"/>
        </w:rPr>
        <w:t xml:space="preserve"> to develop memoir………</w:t>
      </w:r>
      <w:r w:rsidR="00942511">
        <w:rPr>
          <w:rFonts w:ascii="Lucida Calligraphy" w:hAnsi="Lucida Calligraphy"/>
          <w:sz w:val="28"/>
          <w:szCs w:val="28"/>
        </w:rPr>
        <w:t>……...</w:t>
      </w:r>
      <w:r>
        <w:rPr>
          <w:rFonts w:ascii="Lucida Calligraphy" w:hAnsi="Lucida Calligraphy"/>
          <w:sz w:val="28"/>
          <w:szCs w:val="28"/>
        </w:rPr>
        <w:t>……….............…..</w:t>
      </w:r>
      <w:r w:rsidRPr="00AB7D53">
        <w:rPr>
          <w:rFonts w:ascii="Lucida Calligraphy" w:hAnsi="Lucida Calligraphy"/>
          <w:sz w:val="28"/>
          <w:szCs w:val="28"/>
        </w:rPr>
        <w:drawing>
          <wp:inline distT="0" distB="0" distL="0" distR="0">
            <wp:extent cx="361950" cy="334804"/>
            <wp:effectExtent l="19050" t="0" r="0" b="0"/>
            <wp:docPr id="6" name="Picture 1" descr="http://www.mormonshare.com/sites/default/files/styles/large/public/handouts/cg_border-wavy-lines.gif?itok=P-KoG2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monshare.com/sites/default/files/styles/large/public/handouts/cg_border-wavy-lines.gif?itok=P-KoG2Q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28"/>
          <w:szCs w:val="28"/>
        </w:rPr>
        <w:t xml:space="preserve">Skillfully uses </w:t>
      </w:r>
      <w:r w:rsidR="00715515">
        <w:rPr>
          <w:rFonts w:ascii="Lucida Calligraphy" w:hAnsi="Lucida Calligraphy"/>
          <w:sz w:val="28"/>
          <w:szCs w:val="28"/>
          <w:u w:val="single"/>
        </w:rPr>
        <w:t>internal monologue</w:t>
      </w:r>
      <w:r>
        <w:rPr>
          <w:rFonts w:ascii="Lucida Calligraphy" w:hAnsi="Lucida Calligraphy"/>
          <w:sz w:val="28"/>
          <w:szCs w:val="28"/>
        </w:rPr>
        <w:t xml:space="preserve"> to </w:t>
      </w:r>
      <w:r w:rsidR="00942511">
        <w:rPr>
          <w:rFonts w:ascii="Lucida Calligraphy" w:hAnsi="Lucida Calligraphy"/>
          <w:sz w:val="28"/>
          <w:szCs w:val="28"/>
        </w:rPr>
        <w:t xml:space="preserve">develop </w:t>
      </w:r>
      <w:r>
        <w:rPr>
          <w:rFonts w:ascii="Lucida Calligraphy" w:hAnsi="Lucida Calligraphy"/>
          <w:sz w:val="28"/>
          <w:szCs w:val="28"/>
        </w:rPr>
        <w:t>memoir……</w:t>
      </w:r>
      <w:r w:rsidR="00942511">
        <w:rPr>
          <w:rFonts w:ascii="Lucida Calligraphy" w:hAnsi="Lucida Calligraphy"/>
          <w:sz w:val="28"/>
          <w:szCs w:val="28"/>
        </w:rPr>
        <w:t>……...</w:t>
      </w:r>
      <w:r>
        <w:rPr>
          <w:rFonts w:ascii="Lucida Calligraphy" w:hAnsi="Lucida Calligraphy"/>
          <w:sz w:val="28"/>
          <w:szCs w:val="28"/>
        </w:rPr>
        <w:t>………</w:t>
      </w:r>
      <w:r w:rsidRPr="00AB7D53">
        <w:rPr>
          <w:rFonts w:ascii="Lucida Calligraphy" w:hAnsi="Lucida Calligraphy"/>
          <w:sz w:val="28"/>
          <w:szCs w:val="28"/>
        </w:rPr>
        <w:drawing>
          <wp:inline distT="0" distB="0" distL="0" distR="0">
            <wp:extent cx="361950" cy="334804"/>
            <wp:effectExtent l="19050" t="0" r="0" b="0"/>
            <wp:docPr id="7" name="Picture 1" descr="http://www.mormonshare.com/sites/default/files/styles/large/public/handouts/cg_border-wavy-lines.gif?itok=P-KoG2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monshare.com/sites/default/files/styles/large/public/handouts/cg_border-wavy-lines.gif?itok=P-KoG2Q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28"/>
          <w:szCs w:val="28"/>
        </w:rPr>
        <w:t xml:space="preserve">Expertly uses </w:t>
      </w:r>
      <w:r w:rsidRPr="00AB7D53">
        <w:rPr>
          <w:rFonts w:ascii="Lucida Calligraphy" w:hAnsi="Lucida Calligraphy"/>
          <w:sz w:val="28"/>
          <w:szCs w:val="28"/>
          <w:u w:val="single"/>
        </w:rPr>
        <w:t>sensory imagery</w:t>
      </w:r>
      <w:r>
        <w:rPr>
          <w:rFonts w:ascii="Lucida Calligraphy" w:hAnsi="Lucida Calligraphy"/>
          <w:sz w:val="28"/>
          <w:szCs w:val="28"/>
          <w:u w:val="single"/>
        </w:rPr>
        <w:t xml:space="preserve"> </w:t>
      </w:r>
      <w:r>
        <w:rPr>
          <w:rFonts w:ascii="Lucida Calligraphy" w:hAnsi="Lucida Calligraphy"/>
          <w:sz w:val="28"/>
          <w:szCs w:val="28"/>
        </w:rPr>
        <w:t>to capture the action………………….….</w:t>
      </w:r>
      <w:r w:rsidRPr="00AB7D53">
        <w:rPr>
          <w:rFonts w:ascii="Lucida Calligraphy" w:hAnsi="Lucida Calligraphy"/>
          <w:sz w:val="28"/>
          <w:szCs w:val="28"/>
        </w:rPr>
        <w:drawing>
          <wp:inline distT="0" distB="0" distL="0" distR="0">
            <wp:extent cx="361950" cy="334804"/>
            <wp:effectExtent l="19050" t="0" r="0" b="0"/>
            <wp:docPr id="9" name="Picture 1" descr="http://www.mormonshare.com/sites/default/files/styles/large/public/handouts/cg_border-wavy-lines.gif?itok=P-KoG2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monshare.com/sites/default/files/styles/large/public/handouts/cg_border-wavy-lines.gif?itok=P-KoG2Q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28"/>
          <w:szCs w:val="28"/>
        </w:rPr>
        <w:t xml:space="preserve">Successfully uses </w:t>
      </w:r>
      <w:r w:rsidRPr="00096140">
        <w:rPr>
          <w:rFonts w:ascii="Lucida Calligraphy" w:hAnsi="Lucida Calligraphy"/>
          <w:sz w:val="28"/>
          <w:szCs w:val="28"/>
          <w:u w:val="single"/>
        </w:rPr>
        <w:t>precise words</w:t>
      </w:r>
      <w:r>
        <w:rPr>
          <w:rFonts w:ascii="Lucida Calligraphy" w:hAnsi="Lucida Calligraphy"/>
          <w:sz w:val="28"/>
          <w:szCs w:val="28"/>
        </w:rPr>
        <w:t xml:space="preserve"> …………………………………………………. </w:t>
      </w:r>
      <w:r w:rsidRPr="00AB7D53">
        <w:rPr>
          <w:rFonts w:ascii="Lucida Calligraphy" w:hAnsi="Lucida Calligraphy"/>
          <w:sz w:val="28"/>
          <w:szCs w:val="28"/>
        </w:rPr>
        <w:drawing>
          <wp:inline distT="0" distB="0" distL="0" distR="0">
            <wp:extent cx="361950" cy="334804"/>
            <wp:effectExtent l="19050" t="0" r="0" b="0"/>
            <wp:docPr id="10" name="Picture 1" descr="http://www.mormonshare.com/sites/default/files/styles/large/public/handouts/cg_border-wavy-lines.gif?itok=P-KoG2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monshare.com/sites/default/files/styles/large/public/handouts/cg_border-wavy-lines.gif?itok=P-KoG2Q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40" w:rsidRPr="00096140" w:rsidRDefault="00096140" w:rsidP="00096140">
      <w:pPr>
        <w:spacing w:after="0" w:line="240" w:lineRule="auto"/>
        <w:rPr>
          <w:rFonts w:ascii="Lucida Calligraphy" w:hAnsi="Lucida Calligraphy" w:cstheme="minorHAnsi"/>
          <w:sz w:val="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Effectively uses </w:t>
      </w:r>
      <w:r w:rsidRPr="00096140">
        <w:rPr>
          <w:rFonts w:ascii="Lucida Calligraphy" w:hAnsi="Lucida Calligraphy"/>
          <w:sz w:val="28"/>
          <w:szCs w:val="28"/>
          <w:u w:val="single"/>
        </w:rPr>
        <w:t>reflection</w:t>
      </w:r>
      <w:r w:rsidRPr="00096140">
        <w:rPr>
          <w:rFonts w:ascii="Lucida Calligraphy" w:hAnsi="Lucida Calligraphy" w:cstheme="minorHAnsi"/>
          <w:sz w:val="28"/>
          <w:szCs w:val="28"/>
        </w:rPr>
        <w:t xml:space="preserve"> that addres</w:t>
      </w:r>
      <w:r>
        <w:rPr>
          <w:rFonts w:ascii="Lucida Calligraphy" w:hAnsi="Lucida Calligraphy" w:cstheme="minorHAnsi"/>
          <w:sz w:val="28"/>
          <w:szCs w:val="28"/>
        </w:rPr>
        <w:t>s</w:t>
      </w:r>
      <w:r w:rsidRPr="00096140">
        <w:rPr>
          <w:rFonts w:ascii="Lucida Calligraphy" w:hAnsi="Lucida Calligraphy" w:cstheme="minorHAnsi"/>
          <w:sz w:val="28"/>
          <w:szCs w:val="28"/>
        </w:rPr>
        <w:t xml:space="preserve"> feelings, thoughts, changes, </w:t>
      </w:r>
    </w:p>
    <w:p w:rsidR="00096140" w:rsidRDefault="00096140" w:rsidP="00096140">
      <w:pPr>
        <w:spacing w:after="0" w:line="240" w:lineRule="auto"/>
        <w:ind w:firstLine="720"/>
        <w:rPr>
          <w:rFonts w:ascii="Lucida Calligraphy" w:hAnsi="Lucida Calligraphy"/>
          <w:sz w:val="28"/>
          <w:szCs w:val="28"/>
        </w:rPr>
      </w:pPr>
      <w:proofErr w:type="gramStart"/>
      <w:r>
        <w:rPr>
          <w:rFonts w:ascii="Lucida Calligraphy" w:hAnsi="Lucida Calligraphy" w:cstheme="minorHAnsi"/>
          <w:sz w:val="28"/>
          <w:szCs w:val="28"/>
        </w:rPr>
        <w:t>and</w:t>
      </w:r>
      <w:proofErr w:type="gramEnd"/>
      <w:r>
        <w:rPr>
          <w:rFonts w:ascii="Lucida Calligraphy" w:hAnsi="Lucida Calligraphy" w:cstheme="minorHAnsi"/>
          <w:sz w:val="28"/>
          <w:szCs w:val="28"/>
        </w:rPr>
        <w:t xml:space="preserve"> </w:t>
      </w:r>
      <w:r w:rsidRPr="00096140">
        <w:rPr>
          <w:rFonts w:ascii="Lucida Calligraphy" w:hAnsi="Lucida Calligraphy" w:cstheme="minorHAnsi"/>
          <w:sz w:val="28"/>
          <w:szCs w:val="28"/>
        </w:rPr>
        <w:t>new discoveries</w:t>
      </w:r>
      <w:r>
        <w:rPr>
          <w:rFonts w:ascii="Lucida Calligraphy" w:hAnsi="Lucida Calligraphy" w:cstheme="minorHAnsi"/>
          <w:sz w:val="28"/>
          <w:szCs w:val="28"/>
        </w:rPr>
        <w:t>………………</w:t>
      </w:r>
      <w:r w:rsidR="00942511">
        <w:rPr>
          <w:rFonts w:ascii="Lucida Calligraphy" w:hAnsi="Lucida Calligraphy" w:cstheme="minorHAnsi"/>
          <w:sz w:val="28"/>
          <w:szCs w:val="28"/>
        </w:rPr>
        <w:t>.</w:t>
      </w:r>
      <w:r>
        <w:rPr>
          <w:rFonts w:ascii="Lucida Calligraphy" w:hAnsi="Lucida Calligraphy" w:cstheme="minorHAnsi"/>
          <w:sz w:val="28"/>
          <w:szCs w:val="28"/>
        </w:rPr>
        <w:t>………………………………...…………</w:t>
      </w:r>
      <w:r w:rsidRPr="00096140">
        <w:rPr>
          <w:rFonts w:ascii="Lucida Calligraphy" w:hAnsi="Lucida Calligraphy" w:cstheme="minorHAnsi"/>
          <w:sz w:val="28"/>
          <w:szCs w:val="28"/>
        </w:rPr>
        <w:drawing>
          <wp:inline distT="0" distB="0" distL="0" distR="0">
            <wp:extent cx="361950" cy="334804"/>
            <wp:effectExtent l="19050" t="0" r="0" b="0"/>
            <wp:docPr id="12" name="Picture 1" descr="http://www.mormonshare.com/sites/default/files/styles/large/public/handouts/cg_border-wavy-lines.gif?itok=P-KoG2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monshare.com/sites/default/files/styles/large/public/handouts/cg_border-wavy-lines.gif?itok=P-KoG2Q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28"/>
          <w:szCs w:val="28"/>
        </w:rPr>
        <w:t>Events are logical and in order…………</w:t>
      </w:r>
      <w:r w:rsidR="00942511">
        <w:rPr>
          <w:rFonts w:ascii="Lucida Calligraphy" w:hAnsi="Lucida Calligraphy"/>
          <w:sz w:val="28"/>
          <w:szCs w:val="28"/>
        </w:rPr>
        <w:t>.</w:t>
      </w:r>
      <w:r>
        <w:rPr>
          <w:rFonts w:ascii="Lucida Calligraphy" w:hAnsi="Lucida Calligraphy"/>
          <w:sz w:val="28"/>
          <w:szCs w:val="28"/>
        </w:rPr>
        <w:t>………………………………………..</w:t>
      </w:r>
      <w:r w:rsidRPr="00096140">
        <w:rPr>
          <w:rFonts w:ascii="Lucida Calligraphy" w:hAnsi="Lucida Calligraphy"/>
          <w:sz w:val="28"/>
          <w:szCs w:val="28"/>
        </w:rPr>
        <w:drawing>
          <wp:inline distT="0" distB="0" distL="0" distR="0">
            <wp:extent cx="361950" cy="334804"/>
            <wp:effectExtent l="19050" t="0" r="0" b="0"/>
            <wp:docPr id="13" name="Picture 1" descr="http://www.mormonshare.com/sites/default/files/styles/large/public/handouts/cg_border-wavy-lines.gif?itok=P-KoG2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monshare.com/sites/default/files/styles/large/public/handouts/cg_border-wavy-lines.gif?itok=P-KoG2Q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40" w:rsidRDefault="00096140" w:rsidP="00096140">
      <w:pPr>
        <w:spacing w:after="0" w:line="240" w:lineRule="auto"/>
        <w:ind w:firstLine="720"/>
        <w:rPr>
          <w:rFonts w:ascii="Lucida Calligraphy" w:hAnsi="Lucida Calligraphy"/>
          <w:sz w:val="28"/>
          <w:szCs w:val="28"/>
        </w:rPr>
      </w:pPr>
    </w:p>
    <w:p w:rsidR="00096140" w:rsidRDefault="00096140" w:rsidP="00096140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Skillfully uses </w:t>
      </w:r>
      <w:r>
        <w:rPr>
          <w:rFonts w:ascii="Lucida Calligraphy" w:hAnsi="Lucida Calligraphy"/>
          <w:sz w:val="28"/>
          <w:szCs w:val="28"/>
          <w:u w:val="single"/>
        </w:rPr>
        <w:t>transitional word and phrases</w:t>
      </w:r>
      <w:r>
        <w:rPr>
          <w:rFonts w:ascii="Lucida Calligraphy" w:hAnsi="Lucida Calligraphy"/>
          <w:sz w:val="28"/>
          <w:szCs w:val="28"/>
        </w:rPr>
        <w:t xml:space="preserve"> to show a shift in time or </w:t>
      </w:r>
    </w:p>
    <w:p w:rsidR="00096140" w:rsidRDefault="00096140" w:rsidP="00096140">
      <w:pPr>
        <w:spacing w:after="0" w:line="240" w:lineRule="auto"/>
        <w:ind w:firstLine="720"/>
        <w:rPr>
          <w:rFonts w:ascii="Lucida Calligraphy" w:hAnsi="Lucida Calligraphy"/>
          <w:sz w:val="28"/>
          <w:szCs w:val="28"/>
        </w:rPr>
      </w:pPr>
      <w:proofErr w:type="gramStart"/>
      <w:r>
        <w:rPr>
          <w:rFonts w:ascii="Lucida Calligraphy" w:hAnsi="Lucida Calligraphy"/>
          <w:sz w:val="28"/>
          <w:szCs w:val="28"/>
        </w:rPr>
        <w:t>setting</w:t>
      </w:r>
      <w:proofErr w:type="gramEnd"/>
      <w:r>
        <w:rPr>
          <w:rFonts w:ascii="Lucida Calligraphy" w:hAnsi="Lucida Calligraphy"/>
          <w:sz w:val="28"/>
          <w:szCs w:val="28"/>
        </w:rPr>
        <w:t xml:space="preserve"> sequence…………………………………………………………………</w:t>
      </w:r>
      <w:r w:rsidRPr="00096140">
        <w:rPr>
          <w:rFonts w:ascii="Lucida Calligraphy" w:hAnsi="Lucida Calligraphy"/>
          <w:sz w:val="28"/>
          <w:szCs w:val="28"/>
        </w:rPr>
        <w:drawing>
          <wp:inline distT="0" distB="0" distL="0" distR="0">
            <wp:extent cx="361950" cy="334804"/>
            <wp:effectExtent l="19050" t="0" r="0" b="0"/>
            <wp:docPr id="15" name="Picture 1" descr="http://www.mormonshare.com/sites/default/files/styles/large/public/handouts/cg_border-wavy-lines.gif?itok=P-KoG2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monshare.com/sites/default/files/styles/large/public/handouts/cg_border-wavy-lines.gif?itok=P-KoG2Q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11" w:rsidRDefault="00942511" w:rsidP="00096140">
      <w:pPr>
        <w:spacing w:after="0" w:line="240" w:lineRule="auto"/>
        <w:ind w:firstLine="720"/>
        <w:rPr>
          <w:rFonts w:ascii="Lucida Calligraphy" w:hAnsi="Lucida Calligraphy"/>
          <w:sz w:val="28"/>
          <w:szCs w:val="28"/>
        </w:rPr>
      </w:pPr>
    </w:p>
    <w:p w:rsidR="00942511" w:rsidRDefault="00096140" w:rsidP="00942511">
      <w:pPr>
        <w:spacing w:after="0" w:line="240" w:lineRule="auto"/>
        <w:rPr>
          <w:rFonts w:ascii="Lucida Calligraphy" w:hAnsi="Lucida Calligraphy" w:cstheme="minorHAnsi"/>
          <w:sz w:val="28"/>
          <w:szCs w:val="28"/>
        </w:rPr>
      </w:pPr>
      <w:r>
        <w:rPr>
          <w:rFonts w:ascii="Lucida Calligraphy" w:hAnsi="Lucida Calligraphy" w:cstheme="minorHAnsi"/>
          <w:sz w:val="28"/>
          <w:szCs w:val="28"/>
        </w:rPr>
        <w:t>S</w:t>
      </w:r>
      <w:r w:rsidRPr="00096140">
        <w:rPr>
          <w:rFonts w:ascii="Lucida Calligraphy" w:hAnsi="Lucida Calligraphy" w:cstheme="minorHAnsi"/>
          <w:sz w:val="28"/>
          <w:szCs w:val="28"/>
        </w:rPr>
        <w:t xml:space="preserve">killfully provides a </w:t>
      </w:r>
      <w:r w:rsidRPr="00096140">
        <w:rPr>
          <w:rFonts w:ascii="Lucida Calligraphy" w:hAnsi="Lucida Calligraphy" w:cstheme="minorHAnsi"/>
          <w:sz w:val="28"/>
          <w:szCs w:val="28"/>
          <w:u w:val="single"/>
        </w:rPr>
        <w:t>conclusion</w:t>
      </w:r>
      <w:r w:rsidR="00942511">
        <w:rPr>
          <w:rFonts w:ascii="Lucida Calligraphy" w:hAnsi="Lucida Calligraphy" w:cstheme="minorHAnsi"/>
          <w:sz w:val="28"/>
          <w:szCs w:val="28"/>
        </w:rPr>
        <w:t xml:space="preserve"> that follows from the narrated</w:t>
      </w:r>
    </w:p>
    <w:p w:rsidR="00942511" w:rsidRDefault="00942511" w:rsidP="00942511">
      <w:pPr>
        <w:spacing w:after="0" w:line="240" w:lineRule="auto"/>
        <w:ind w:firstLine="720"/>
        <w:rPr>
          <w:rFonts w:ascii="Lucida Calligraphy" w:hAnsi="Lucida Calligraphy"/>
          <w:sz w:val="28"/>
          <w:szCs w:val="28"/>
        </w:rPr>
      </w:pPr>
      <w:proofErr w:type="gramStart"/>
      <w:r>
        <w:rPr>
          <w:rFonts w:ascii="Lucida Calligraphy" w:hAnsi="Lucida Calligraphy" w:cstheme="minorHAnsi"/>
          <w:sz w:val="28"/>
          <w:szCs w:val="28"/>
        </w:rPr>
        <w:t>e</w:t>
      </w:r>
      <w:r w:rsidR="00096140" w:rsidRPr="00096140">
        <w:rPr>
          <w:rFonts w:ascii="Lucida Calligraphy" w:hAnsi="Lucida Calligraphy" w:cstheme="minorHAnsi"/>
          <w:sz w:val="28"/>
          <w:szCs w:val="28"/>
        </w:rPr>
        <w:t>xperiences</w:t>
      </w:r>
      <w:proofErr w:type="gramEnd"/>
      <w:r w:rsidR="00096140" w:rsidRPr="00096140">
        <w:rPr>
          <w:rFonts w:ascii="Lucida Calligraphy" w:hAnsi="Lucida Calligraphy" w:cstheme="minorHAnsi"/>
          <w:sz w:val="28"/>
          <w:szCs w:val="28"/>
        </w:rPr>
        <w:t xml:space="preserve"> or events</w:t>
      </w:r>
      <w:r>
        <w:rPr>
          <w:rFonts w:ascii="Lucida Calligraphy" w:hAnsi="Lucida Calligraphy"/>
          <w:sz w:val="28"/>
          <w:szCs w:val="28"/>
        </w:rPr>
        <w:t>……………………………………………….…………</w:t>
      </w:r>
      <w:r w:rsidRPr="00096140">
        <w:rPr>
          <w:rFonts w:ascii="Lucida Calligraphy" w:hAnsi="Lucida Calligraphy"/>
          <w:sz w:val="28"/>
          <w:szCs w:val="28"/>
        </w:rPr>
        <w:drawing>
          <wp:inline distT="0" distB="0" distL="0" distR="0">
            <wp:extent cx="361950" cy="334804"/>
            <wp:effectExtent l="19050" t="0" r="0" b="0"/>
            <wp:docPr id="18" name="Picture 1" descr="http://www.mormonshare.com/sites/default/files/styles/large/public/handouts/cg_border-wavy-lines.gif?itok=P-KoG2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monshare.com/sites/default/files/styles/large/public/handouts/cg_border-wavy-lines.gif?itok=P-KoG2Q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11" w:rsidRDefault="00942511" w:rsidP="00942511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Effectively uses a </w:t>
      </w:r>
      <w:r w:rsidRPr="009F2A5A">
        <w:rPr>
          <w:rFonts w:ascii="Lucida Calligraphy" w:hAnsi="Lucida Calligraphy"/>
          <w:sz w:val="28"/>
          <w:szCs w:val="28"/>
          <w:u w:val="single"/>
        </w:rPr>
        <w:t>variety of sentence types</w:t>
      </w:r>
      <w:r>
        <w:rPr>
          <w:rFonts w:ascii="Lucida Calligraphy" w:hAnsi="Lucida Calligraphy"/>
          <w:sz w:val="28"/>
          <w:szCs w:val="28"/>
        </w:rPr>
        <w:t>…………….…………....………</w:t>
      </w:r>
      <w:r w:rsidRPr="00942511">
        <w:rPr>
          <w:rFonts w:ascii="Lucida Calligraphy" w:hAnsi="Lucida Calligraphy"/>
          <w:sz w:val="28"/>
          <w:szCs w:val="28"/>
        </w:rPr>
        <w:drawing>
          <wp:inline distT="0" distB="0" distL="0" distR="0">
            <wp:extent cx="361950" cy="334804"/>
            <wp:effectExtent l="19050" t="0" r="0" b="0"/>
            <wp:docPr id="19" name="Picture 1" descr="http://www.mormonshare.com/sites/default/files/styles/large/public/handouts/cg_border-wavy-lines.gif?itok=P-KoG2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monshare.com/sites/default/files/styles/large/public/handouts/cg_border-wavy-lines.gif?itok=P-KoG2Q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11" w:rsidRDefault="00942511" w:rsidP="00942511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Effectively uses </w:t>
      </w:r>
      <w:r w:rsidRPr="009F2A5A">
        <w:rPr>
          <w:rFonts w:ascii="Lucida Calligraphy" w:hAnsi="Lucida Calligraphy"/>
          <w:sz w:val="28"/>
          <w:szCs w:val="28"/>
          <w:u w:val="single"/>
        </w:rPr>
        <w:t>paragraphing</w:t>
      </w:r>
      <w:r>
        <w:rPr>
          <w:rFonts w:ascii="Lucida Calligraphy" w:hAnsi="Lucida Calligraphy"/>
          <w:sz w:val="28"/>
          <w:szCs w:val="28"/>
        </w:rPr>
        <w:t>………</w:t>
      </w:r>
      <w:r w:rsidR="009F2A5A">
        <w:rPr>
          <w:rFonts w:ascii="Lucida Calligraphy" w:hAnsi="Lucida Calligraphy"/>
          <w:sz w:val="28"/>
          <w:szCs w:val="28"/>
        </w:rPr>
        <w:t>.…</w:t>
      </w:r>
      <w:r>
        <w:rPr>
          <w:rFonts w:ascii="Lucida Calligraphy" w:hAnsi="Lucida Calligraphy"/>
          <w:sz w:val="28"/>
          <w:szCs w:val="28"/>
        </w:rPr>
        <w:t>………………..….………….…...……</w:t>
      </w:r>
      <w:r w:rsidRPr="00942511">
        <w:rPr>
          <w:rFonts w:ascii="Lucida Calligraphy" w:hAnsi="Lucida Calligraphy"/>
          <w:sz w:val="28"/>
          <w:szCs w:val="28"/>
        </w:rPr>
        <w:drawing>
          <wp:inline distT="0" distB="0" distL="0" distR="0">
            <wp:extent cx="361950" cy="334804"/>
            <wp:effectExtent l="19050" t="0" r="0" b="0"/>
            <wp:docPr id="20" name="Picture 1" descr="http://www.mormonshare.com/sites/default/files/styles/large/public/handouts/cg_border-wavy-lines.gif?itok=P-KoG2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monshare.com/sites/default/files/styles/large/public/handouts/cg_border-wavy-lines.gif?itok=P-KoG2Q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11" w:rsidRPr="00096140" w:rsidRDefault="00942511" w:rsidP="00942511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Has </w:t>
      </w:r>
      <w:r w:rsidRPr="009F2A5A">
        <w:rPr>
          <w:rFonts w:ascii="Lucida Calligraphy" w:hAnsi="Lucida Calligraphy"/>
          <w:sz w:val="28"/>
          <w:szCs w:val="28"/>
          <w:u w:val="single"/>
        </w:rPr>
        <w:t>no spelling, grammar, typing</w:t>
      </w:r>
      <w:r w:rsidR="009F2A5A" w:rsidRPr="009F2A5A">
        <w:rPr>
          <w:rFonts w:ascii="Lucida Calligraphy" w:hAnsi="Lucida Calligraphy"/>
          <w:sz w:val="28"/>
          <w:szCs w:val="28"/>
          <w:u w:val="single"/>
        </w:rPr>
        <w:t>, or punctuation errors</w:t>
      </w:r>
      <w:r>
        <w:rPr>
          <w:rFonts w:ascii="Lucida Calligraphy" w:hAnsi="Lucida Calligraphy"/>
          <w:sz w:val="28"/>
          <w:szCs w:val="28"/>
        </w:rPr>
        <w:t>……..……….</w:t>
      </w:r>
      <w:r w:rsidRPr="00942511">
        <w:rPr>
          <w:rFonts w:ascii="Lucida Calligraphy" w:hAnsi="Lucida Calligraphy"/>
          <w:sz w:val="28"/>
          <w:szCs w:val="28"/>
        </w:rPr>
        <w:drawing>
          <wp:inline distT="0" distB="0" distL="0" distR="0">
            <wp:extent cx="361950" cy="334804"/>
            <wp:effectExtent l="19050" t="0" r="0" b="0"/>
            <wp:docPr id="22" name="Picture 1" descr="http://www.mormonshare.com/sites/default/files/styles/large/public/handouts/cg_border-wavy-lines.gif?itok=P-KoG2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monshare.com/sites/default/files/styles/large/public/handouts/cg_border-wavy-lines.gif?itok=P-KoG2Q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11" w:rsidRPr="00AB7D53" w:rsidRDefault="00942511" w:rsidP="00942511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sectPr w:rsidR="00942511" w:rsidRPr="00AB7D53" w:rsidSect="00AB7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D53"/>
    <w:rsid w:val="00096140"/>
    <w:rsid w:val="00715515"/>
    <w:rsid w:val="00942511"/>
    <w:rsid w:val="009F2A5A"/>
    <w:rsid w:val="00AB7D53"/>
    <w:rsid w:val="00C3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crossake</dc:creator>
  <cp:lastModifiedBy>crossake</cp:lastModifiedBy>
  <cp:revision>2</cp:revision>
  <cp:lastPrinted>2014-10-11T00:05:00Z</cp:lastPrinted>
  <dcterms:created xsi:type="dcterms:W3CDTF">2014-10-10T23:28:00Z</dcterms:created>
  <dcterms:modified xsi:type="dcterms:W3CDTF">2014-10-11T00:11:00Z</dcterms:modified>
</cp:coreProperties>
</file>